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7C5" w:rsidRDefault="005A67C5" w:rsidP="005A67C5">
      <w:pPr>
        <w:spacing w:after="200" w:line="276" w:lineRule="auto"/>
        <w:rPr>
          <w:rFonts w:ascii="Arial" w:eastAsia="Times New Roman" w:hAnsi="Arial" w:cs="Arial"/>
          <w:sz w:val="35"/>
          <w:szCs w:val="35"/>
          <w:lang w:val="kk-KZ" w:eastAsia="ru-RU"/>
        </w:rPr>
      </w:pPr>
      <w:r>
        <w:rPr>
          <w:rFonts w:ascii="Arial" w:eastAsia="Times New Roman" w:hAnsi="Arial" w:cs="Arial"/>
          <w:sz w:val="35"/>
          <w:szCs w:val="35"/>
          <w:lang w:val="kk-KZ" w:eastAsia="ru-RU"/>
        </w:rPr>
        <w:t>Дополнительный материал.</w:t>
      </w:r>
    </w:p>
    <w:p w:rsidR="005A67C5" w:rsidRDefault="005A67C5" w:rsidP="005A67C5">
      <w:pPr>
        <w:spacing w:after="200" w:line="276" w:lineRule="auto"/>
        <w:rPr>
          <w:rFonts w:ascii="Arial" w:eastAsia="Times New Roman" w:hAnsi="Arial" w:cs="Arial"/>
          <w:sz w:val="25"/>
          <w:szCs w:val="25"/>
          <w:lang w:val="kk-KZ" w:eastAsia="ru-RU"/>
        </w:rPr>
      </w:pPr>
      <w:bookmarkStart w:id="0" w:name="_GoBack"/>
      <w:bookmarkEnd w:id="0"/>
      <w:r>
        <w:rPr>
          <w:rFonts w:ascii="Arial" w:eastAsia="Times New Roman" w:hAnsi="Arial" w:cs="Arial"/>
          <w:sz w:val="35"/>
          <w:szCs w:val="35"/>
          <w:lang w:eastAsia="ru-RU"/>
        </w:rPr>
        <w:t xml:space="preserve">Материально-техническое обеспечение дисциплины </w:t>
      </w:r>
      <w:r>
        <w:rPr>
          <w:rFonts w:ascii="Arial" w:eastAsia="Times New Roman" w:hAnsi="Arial" w:cs="Arial"/>
          <w:sz w:val="30"/>
          <w:szCs w:val="30"/>
          <w:lang w:eastAsia="ru-RU"/>
        </w:rPr>
        <w:t xml:space="preserve"> Требования к аудиториям (помещениям, местам) для проведения занятий</w:t>
      </w:r>
      <w:proofErr w:type="gramStart"/>
      <w:r>
        <w:rPr>
          <w:rFonts w:ascii="Arial" w:eastAsia="Times New Roman" w:hAnsi="Arial" w:cs="Arial"/>
          <w:sz w:val="30"/>
          <w:szCs w:val="30"/>
          <w:lang w:eastAsia="ru-RU"/>
        </w:rPr>
        <w:t xml:space="preserve"> Д</w:t>
      </w:r>
      <w:proofErr w:type="gramEnd"/>
      <w:r>
        <w:rPr>
          <w:rFonts w:ascii="Arial" w:eastAsia="Times New Roman" w:hAnsi="Arial" w:cs="Arial"/>
          <w:sz w:val="30"/>
          <w:szCs w:val="30"/>
          <w:lang w:eastAsia="ru-RU"/>
        </w:rPr>
        <w:t xml:space="preserve">ля проведения занятий требуется компьютерный класс оборудованный </w:t>
      </w:r>
      <w:proofErr w:type="spellStart"/>
      <w:r>
        <w:rPr>
          <w:rFonts w:ascii="Arial" w:eastAsia="Times New Roman" w:hAnsi="Arial" w:cs="Arial"/>
          <w:sz w:val="30"/>
          <w:szCs w:val="30"/>
          <w:lang w:eastAsia="ru-RU"/>
        </w:rPr>
        <w:t>ви-деопроектором</w:t>
      </w:r>
      <w:proofErr w:type="spellEnd"/>
      <w:r>
        <w:rPr>
          <w:rFonts w:ascii="Arial" w:eastAsia="Times New Roman" w:hAnsi="Arial" w:cs="Arial"/>
          <w:sz w:val="30"/>
          <w:szCs w:val="30"/>
          <w:lang w:eastAsia="ru-RU"/>
        </w:rPr>
        <w:t xml:space="preserve"> и настенным экраном для проведения интерактивных лекций, а также сканером для оцифровки бумажных карт. 8.2. Требования к специализированному оборудованию</w:t>
      </w:r>
      <w:proofErr w:type="gramStart"/>
      <w:r>
        <w:rPr>
          <w:rFonts w:ascii="Arial" w:eastAsia="Times New Roman" w:hAnsi="Arial" w:cs="Arial"/>
          <w:sz w:val="30"/>
          <w:szCs w:val="30"/>
          <w:lang w:eastAsia="ru-RU"/>
        </w:rPr>
        <w:t xml:space="preserve"> Д</w:t>
      </w:r>
      <w:proofErr w:type="gramEnd"/>
      <w:r>
        <w:rPr>
          <w:rFonts w:ascii="Arial" w:eastAsia="Times New Roman" w:hAnsi="Arial" w:cs="Arial"/>
          <w:sz w:val="30"/>
          <w:szCs w:val="30"/>
          <w:lang w:eastAsia="ru-RU"/>
        </w:rPr>
        <w:t xml:space="preserve">ля проведения занятий по дисциплине требуется: 1).Рабочая тетрадь по региональному землеустройству с типовыми таблицами для выполнения курсового проекта. 2).Исходные данные для курсового проектирования по </w:t>
      </w:r>
      <w:proofErr w:type="gramStart"/>
      <w:r>
        <w:rPr>
          <w:rFonts w:ascii="Arial" w:eastAsia="Times New Roman" w:hAnsi="Arial" w:cs="Arial"/>
          <w:sz w:val="30"/>
          <w:szCs w:val="30"/>
          <w:lang w:eastAsia="ru-RU"/>
        </w:rPr>
        <w:t>региональному</w:t>
      </w:r>
      <w:proofErr w:type="gramEnd"/>
      <w:r>
        <w:rPr>
          <w:rFonts w:ascii="Arial" w:eastAsia="Times New Roman" w:hAnsi="Arial" w:cs="Arial"/>
          <w:sz w:val="30"/>
          <w:szCs w:val="30"/>
          <w:lang w:eastAsia="ru-RU"/>
        </w:rPr>
        <w:t xml:space="preserve"> земле-устройству. 3).Карта угодий сельскохозяйственного предприятия. 4).Программное обеспечение: текстовый редактор </w:t>
      </w:r>
      <w:proofErr w:type="spellStart"/>
      <w:r>
        <w:rPr>
          <w:rFonts w:ascii="Arial" w:eastAsia="Times New Roman" w:hAnsi="Arial" w:cs="Arial"/>
          <w:sz w:val="30"/>
          <w:szCs w:val="30"/>
          <w:lang w:eastAsia="ru-RU"/>
        </w:rPr>
        <w:t>Microsoft</w:t>
      </w:r>
      <w:proofErr w:type="spellEnd"/>
      <w:r>
        <w:rPr>
          <w:rFonts w:ascii="Arial" w:eastAsia="Times New Roman" w:hAnsi="Arial" w:cs="Arial"/>
          <w:sz w:val="30"/>
          <w:szCs w:val="30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30"/>
          <w:szCs w:val="30"/>
          <w:lang w:eastAsia="ru-RU"/>
        </w:rPr>
        <w:t>Word</w:t>
      </w:r>
      <w:proofErr w:type="spellEnd"/>
      <w:r>
        <w:rPr>
          <w:rFonts w:ascii="Arial" w:eastAsia="Times New Roman" w:hAnsi="Arial" w:cs="Arial"/>
          <w:sz w:val="30"/>
          <w:szCs w:val="30"/>
          <w:lang w:eastAsia="ru-RU"/>
        </w:rPr>
        <w:t xml:space="preserve">, электронные таблицы </w:t>
      </w:r>
      <w:proofErr w:type="spellStart"/>
      <w:r>
        <w:rPr>
          <w:rFonts w:ascii="Arial" w:eastAsia="Times New Roman" w:hAnsi="Arial" w:cs="Arial"/>
          <w:sz w:val="30"/>
          <w:szCs w:val="30"/>
          <w:lang w:eastAsia="ru-RU"/>
        </w:rPr>
        <w:t>Microsoft</w:t>
      </w:r>
      <w:proofErr w:type="spellEnd"/>
      <w:r>
        <w:rPr>
          <w:rFonts w:ascii="Arial" w:eastAsia="Times New Roman" w:hAnsi="Arial" w:cs="Arial"/>
          <w:sz w:val="30"/>
          <w:szCs w:val="30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30"/>
          <w:szCs w:val="30"/>
          <w:lang w:eastAsia="ru-RU"/>
        </w:rPr>
        <w:t>Excel</w:t>
      </w:r>
      <w:proofErr w:type="spellEnd"/>
      <w:r>
        <w:rPr>
          <w:rFonts w:ascii="Arial" w:eastAsia="Times New Roman" w:hAnsi="Arial" w:cs="Arial"/>
          <w:sz w:val="30"/>
          <w:szCs w:val="30"/>
          <w:lang w:eastAsia="ru-RU"/>
        </w:rPr>
        <w:t xml:space="preserve">, система автоматизированного проектирования </w:t>
      </w:r>
      <w:proofErr w:type="spellStart"/>
      <w:r>
        <w:rPr>
          <w:rFonts w:ascii="Arial" w:eastAsia="Times New Roman" w:hAnsi="Arial" w:cs="Arial"/>
          <w:sz w:val="30"/>
          <w:szCs w:val="30"/>
          <w:lang w:eastAsia="ru-RU"/>
        </w:rPr>
        <w:t>Au-toCAD</w:t>
      </w:r>
      <w:proofErr w:type="spellEnd"/>
      <w:r>
        <w:rPr>
          <w:rFonts w:ascii="Arial" w:eastAsia="Times New Roman" w:hAnsi="Arial" w:cs="Arial"/>
          <w:sz w:val="30"/>
          <w:szCs w:val="30"/>
          <w:lang w:eastAsia="ru-RU"/>
        </w:rPr>
        <w:t xml:space="preserve">, доступ в интернет. 5).Базы данных, информационно-справочные и поисковые системы: 6).Правовая система «Консультант плюс»; 7).Компьютеры, подключённые к интернету, сканер. 8).Проектор и экран для проведения интерактивных лекций и практических </w:t>
      </w:r>
      <w:proofErr w:type="gramStart"/>
      <w:r>
        <w:rPr>
          <w:rFonts w:ascii="Arial" w:eastAsia="Times New Roman" w:hAnsi="Arial" w:cs="Arial"/>
          <w:sz w:val="30"/>
          <w:szCs w:val="30"/>
          <w:lang w:eastAsia="ru-RU"/>
        </w:rPr>
        <w:t>за-</w:t>
      </w:r>
      <w:proofErr w:type="spellStart"/>
      <w:r>
        <w:rPr>
          <w:rFonts w:ascii="Arial" w:eastAsia="Times New Roman" w:hAnsi="Arial" w:cs="Arial"/>
          <w:sz w:val="30"/>
          <w:szCs w:val="30"/>
          <w:lang w:eastAsia="ru-RU"/>
        </w:rPr>
        <w:t>нятий</w:t>
      </w:r>
      <w:proofErr w:type="spellEnd"/>
      <w:proofErr w:type="gramEnd"/>
      <w:r>
        <w:rPr>
          <w:rFonts w:ascii="Arial" w:eastAsia="Times New Roman" w:hAnsi="Arial" w:cs="Arial"/>
          <w:sz w:val="30"/>
          <w:szCs w:val="30"/>
          <w:lang w:eastAsia="ru-RU"/>
        </w:rPr>
        <w:t xml:space="preserve">. 8.3. Требования к программному обеспечению учебного процесса Таблица 9. </w:t>
      </w:r>
      <w:proofErr w:type="gramStart"/>
      <w:r>
        <w:rPr>
          <w:rFonts w:ascii="Arial" w:eastAsia="Times New Roman" w:hAnsi="Arial" w:cs="Arial"/>
          <w:sz w:val="30"/>
          <w:szCs w:val="30"/>
          <w:lang w:eastAsia="ru-RU"/>
        </w:rPr>
        <w:t xml:space="preserve">Требования к программному обеспечению учебного процесса </w:t>
      </w:r>
      <w:proofErr w:type="spellStart"/>
      <w:r>
        <w:rPr>
          <w:rFonts w:ascii="Arial" w:eastAsia="Times New Roman" w:hAnsi="Arial" w:cs="Arial"/>
          <w:sz w:val="25"/>
          <w:szCs w:val="25"/>
          <w:lang w:eastAsia="ru-RU"/>
        </w:rPr>
        <w:t>NoНаименование</w:t>
      </w:r>
      <w:proofErr w:type="spellEnd"/>
      <w:r>
        <w:rPr>
          <w:rFonts w:ascii="Arial" w:eastAsia="Times New Roman" w:hAnsi="Arial" w:cs="Arial"/>
          <w:sz w:val="25"/>
          <w:szCs w:val="25"/>
          <w:lang w:eastAsia="ru-RU"/>
        </w:rPr>
        <w:t xml:space="preserve"> учебной дисциплины Наименование программы Тип программы Автор Год разработки 1 Кадастр населён-</w:t>
      </w:r>
      <w:proofErr w:type="spellStart"/>
      <w:r>
        <w:rPr>
          <w:rFonts w:ascii="Arial" w:eastAsia="Times New Roman" w:hAnsi="Arial" w:cs="Arial"/>
          <w:sz w:val="25"/>
          <w:szCs w:val="25"/>
          <w:lang w:eastAsia="ru-RU"/>
        </w:rPr>
        <w:t>ных</w:t>
      </w:r>
      <w:proofErr w:type="spellEnd"/>
      <w:r>
        <w:rPr>
          <w:rFonts w:ascii="Arial" w:eastAsia="Times New Roman" w:hAnsi="Arial" w:cs="Arial"/>
          <w:sz w:val="25"/>
          <w:szCs w:val="25"/>
          <w:lang w:eastAsia="ru-RU"/>
        </w:rPr>
        <w:t xml:space="preserve"> пунктов </w:t>
      </w:r>
      <w:proofErr w:type="spellStart"/>
      <w:r>
        <w:rPr>
          <w:rFonts w:ascii="Arial" w:eastAsia="Times New Roman" w:hAnsi="Arial" w:cs="Arial"/>
          <w:sz w:val="25"/>
          <w:szCs w:val="25"/>
          <w:lang w:eastAsia="ru-RU"/>
        </w:rPr>
        <w:t>Microsoft</w:t>
      </w:r>
      <w:proofErr w:type="spellEnd"/>
      <w:r>
        <w:rPr>
          <w:rFonts w:ascii="Arial" w:eastAsia="Times New Roman" w:hAnsi="Arial" w:cs="Arial"/>
          <w:sz w:val="25"/>
          <w:szCs w:val="25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25"/>
          <w:szCs w:val="25"/>
          <w:lang w:eastAsia="ru-RU"/>
        </w:rPr>
        <w:t>Word</w:t>
      </w:r>
      <w:proofErr w:type="spellEnd"/>
      <w:r>
        <w:rPr>
          <w:rFonts w:ascii="Arial" w:eastAsia="Times New Roman" w:hAnsi="Arial" w:cs="Arial"/>
          <w:sz w:val="25"/>
          <w:szCs w:val="25"/>
          <w:lang w:eastAsia="ru-RU"/>
        </w:rPr>
        <w:t xml:space="preserve"> Текстовый редактор </w:t>
      </w:r>
      <w:proofErr w:type="spellStart"/>
      <w:r>
        <w:rPr>
          <w:rFonts w:ascii="Arial" w:eastAsia="Times New Roman" w:hAnsi="Arial" w:cs="Arial"/>
          <w:sz w:val="25"/>
          <w:szCs w:val="25"/>
          <w:lang w:eastAsia="ru-RU"/>
        </w:rPr>
        <w:t>Microsoft</w:t>
      </w:r>
      <w:proofErr w:type="spellEnd"/>
      <w:r>
        <w:rPr>
          <w:rFonts w:ascii="Arial" w:eastAsia="Times New Roman" w:hAnsi="Arial" w:cs="Arial"/>
          <w:sz w:val="25"/>
          <w:szCs w:val="25"/>
          <w:lang w:eastAsia="ru-RU"/>
        </w:rPr>
        <w:t xml:space="preserve"> 2015 2 </w:t>
      </w:r>
      <w:proofErr w:type="spellStart"/>
      <w:r>
        <w:rPr>
          <w:rFonts w:ascii="Arial" w:eastAsia="Times New Roman" w:hAnsi="Arial" w:cs="Arial"/>
          <w:sz w:val="25"/>
          <w:szCs w:val="25"/>
          <w:lang w:eastAsia="ru-RU"/>
        </w:rPr>
        <w:t>Microsoft</w:t>
      </w:r>
      <w:proofErr w:type="spellEnd"/>
      <w:r>
        <w:rPr>
          <w:rFonts w:ascii="Arial" w:eastAsia="Times New Roman" w:hAnsi="Arial" w:cs="Arial"/>
          <w:sz w:val="25"/>
          <w:szCs w:val="25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25"/>
          <w:szCs w:val="25"/>
          <w:lang w:eastAsia="ru-RU"/>
        </w:rPr>
        <w:t>Excel</w:t>
      </w:r>
      <w:proofErr w:type="spellEnd"/>
      <w:r>
        <w:rPr>
          <w:rFonts w:ascii="Arial" w:eastAsia="Times New Roman" w:hAnsi="Arial" w:cs="Arial"/>
          <w:sz w:val="25"/>
          <w:szCs w:val="25"/>
          <w:lang w:eastAsia="ru-RU"/>
        </w:rPr>
        <w:t xml:space="preserve"> Табличный редактор </w:t>
      </w:r>
      <w:proofErr w:type="spellStart"/>
      <w:r>
        <w:rPr>
          <w:rFonts w:ascii="Arial" w:eastAsia="Times New Roman" w:hAnsi="Arial" w:cs="Arial"/>
          <w:sz w:val="25"/>
          <w:szCs w:val="25"/>
          <w:lang w:eastAsia="ru-RU"/>
        </w:rPr>
        <w:t>Microsoft</w:t>
      </w:r>
      <w:proofErr w:type="spellEnd"/>
      <w:r>
        <w:rPr>
          <w:rFonts w:ascii="Arial" w:eastAsia="Times New Roman" w:hAnsi="Arial" w:cs="Arial"/>
          <w:sz w:val="25"/>
          <w:szCs w:val="25"/>
          <w:lang w:eastAsia="ru-RU"/>
        </w:rPr>
        <w:t xml:space="preserve"> 20153 </w:t>
      </w:r>
      <w:proofErr w:type="spellStart"/>
      <w:r>
        <w:rPr>
          <w:rFonts w:ascii="Arial" w:eastAsia="Times New Roman" w:hAnsi="Arial" w:cs="Arial"/>
          <w:sz w:val="25"/>
          <w:szCs w:val="25"/>
          <w:lang w:eastAsia="ru-RU"/>
        </w:rPr>
        <w:t>AutoCAD</w:t>
      </w:r>
      <w:proofErr w:type="spellEnd"/>
      <w:r>
        <w:rPr>
          <w:rFonts w:ascii="Arial" w:eastAsia="Times New Roman" w:hAnsi="Arial" w:cs="Arial"/>
          <w:sz w:val="25"/>
          <w:szCs w:val="25"/>
          <w:lang w:eastAsia="ru-RU"/>
        </w:rPr>
        <w:t xml:space="preserve"> Система </w:t>
      </w:r>
      <w:proofErr w:type="spellStart"/>
      <w:r>
        <w:rPr>
          <w:rFonts w:ascii="Arial" w:eastAsia="Times New Roman" w:hAnsi="Arial" w:cs="Arial"/>
          <w:sz w:val="25"/>
          <w:szCs w:val="25"/>
          <w:lang w:eastAsia="ru-RU"/>
        </w:rPr>
        <w:t>автоматизиро</w:t>
      </w:r>
      <w:proofErr w:type="spellEnd"/>
      <w:r>
        <w:rPr>
          <w:rFonts w:ascii="Arial" w:eastAsia="Times New Roman" w:hAnsi="Arial" w:cs="Arial"/>
          <w:sz w:val="25"/>
          <w:szCs w:val="25"/>
          <w:lang w:eastAsia="ru-RU"/>
        </w:rPr>
        <w:t xml:space="preserve">-ванного проектирования </w:t>
      </w:r>
      <w:proofErr w:type="spellStart"/>
      <w:r>
        <w:rPr>
          <w:rFonts w:ascii="Arial" w:eastAsia="Times New Roman" w:hAnsi="Arial" w:cs="Arial"/>
          <w:sz w:val="25"/>
          <w:szCs w:val="25"/>
          <w:lang w:eastAsia="ru-RU"/>
        </w:rPr>
        <w:t>Autodesk</w:t>
      </w:r>
      <w:proofErr w:type="spellEnd"/>
      <w:r>
        <w:rPr>
          <w:rFonts w:ascii="Arial" w:eastAsia="Times New Roman" w:hAnsi="Arial" w:cs="Arial"/>
          <w:sz w:val="25"/>
          <w:szCs w:val="25"/>
          <w:lang w:eastAsia="ru-RU"/>
        </w:rPr>
        <w:t xml:space="preserve"> 2015 Тип программы: текстовый редактор, табличный редактор, расчётная, обучающая, контролирую-</w:t>
      </w:r>
      <w:proofErr w:type="spellStart"/>
      <w:r>
        <w:rPr>
          <w:rFonts w:ascii="Arial" w:eastAsia="Times New Roman" w:hAnsi="Arial" w:cs="Arial"/>
          <w:sz w:val="25"/>
          <w:szCs w:val="25"/>
          <w:lang w:eastAsia="ru-RU"/>
        </w:rPr>
        <w:t>щая</w:t>
      </w:r>
      <w:proofErr w:type="spellEnd"/>
      <w:r>
        <w:rPr>
          <w:rFonts w:ascii="Arial" w:eastAsia="Times New Roman" w:hAnsi="Arial" w:cs="Arial"/>
          <w:sz w:val="25"/>
          <w:szCs w:val="25"/>
          <w:lang w:eastAsia="ru-RU"/>
        </w:rPr>
        <w:t>, система автоматизированного проектирования (САПР)</w:t>
      </w:r>
      <w:proofErr w:type="gramEnd"/>
    </w:p>
    <w:p w:rsidR="005A67C5" w:rsidRDefault="005A67C5" w:rsidP="005A6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30"/>
          <w:szCs w:val="30"/>
          <w:lang w:eastAsia="ru-RU"/>
        </w:rPr>
        <w:t>8.4. Раздаточный материал</w:t>
      </w:r>
      <w:proofErr w:type="gramStart"/>
      <w:r>
        <w:rPr>
          <w:rFonts w:ascii="Arial" w:eastAsia="Times New Roman" w:hAnsi="Arial" w:cs="Arial"/>
          <w:sz w:val="30"/>
          <w:szCs w:val="30"/>
          <w:lang w:eastAsia="ru-RU"/>
        </w:rPr>
        <w:t xml:space="preserve"> Д</w:t>
      </w:r>
      <w:proofErr w:type="gramEnd"/>
      <w:r>
        <w:rPr>
          <w:rFonts w:ascii="Arial" w:eastAsia="Times New Roman" w:hAnsi="Arial" w:cs="Arial"/>
          <w:sz w:val="30"/>
          <w:szCs w:val="30"/>
          <w:lang w:eastAsia="ru-RU"/>
        </w:rPr>
        <w:t xml:space="preserve">ля проведения занятий по дисциплине требуется следующий </w:t>
      </w:r>
      <w:proofErr w:type="spellStart"/>
      <w:r>
        <w:rPr>
          <w:rFonts w:ascii="Arial" w:eastAsia="Times New Roman" w:hAnsi="Arial" w:cs="Arial"/>
          <w:sz w:val="30"/>
          <w:szCs w:val="30"/>
          <w:lang w:eastAsia="ru-RU"/>
        </w:rPr>
        <w:t>разда</w:t>
      </w:r>
      <w:proofErr w:type="spellEnd"/>
      <w:r>
        <w:rPr>
          <w:rFonts w:ascii="Arial" w:eastAsia="Times New Roman" w:hAnsi="Arial" w:cs="Arial"/>
          <w:sz w:val="30"/>
          <w:szCs w:val="30"/>
          <w:lang w:eastAsia="ru-RU"/>
        </w:rPr>
        <w:t xml:space="preserve">-точный материал: </w:t>
      </w:r>
    </w:p>
    <w:p w:rsidR="005A67C5" w:rsidRDefault="005A67C5" w:rsidP="005A67C5">
      <w:r>
        <w:rPr>
          <w:rFonts w:ascii="Arial" w:eastAsia="Times New Roman" w:hAnsi="Arial" w:cs="Arial"/>
          <w:sz w:val="30"/>
          <w:szCs w:val="30"/>
          <w:lang w:eastAsia="ru-RU"/>
        </w:rPr>
        <w:t xml:space="preserve">35 1.Исаев А.С. Региональное землеустройство. Рабочая тетрадь. ФГБОУ </w:t>
      </w:r>
      <w:proofErr w:type="gramStart"/>
      <w:r>
        <w:rPr>
          <w:rFonts w:ascii="Arial" w:eastAsia="Times New Roman" w:hAnsi="Arial" w:cs="Arial"/>
          <w:sz w:val="30"/>
          <w:szCs w:val="30"/>
          <w:lang w:eastAsia="ru-RU"/>
        </w:rPr>
        <w:t>ВО</w:t>
      </w:r>
      <w:proofErr w:type="gramEnd"/>
      <w:r>
        <w:rPr>
          <w:rFonts w:ascii="Arial" w:eastAsia="Times New Roman" w:hAnsi="Arial" w:cs="Arial"/>
          <w:sz w:val="30"/>
          <w:szCs w:val="30"/>
          <w:lang w:eastAsia="ru-RU"/>
        </w:rPr>
        <w:t xml:space="preserve"> «Российский государственный аграрный университет – МСХА имени К.А. Тимирязева». М.: 2015. 2.Исходные данные для выполнения практических работ</w:t>
      </w:r>
    </w:p>
    <w:p w:rsidR="00663147" w:rsidRDefault="00663147"/>
    <w:sectPr w:rsidR="00663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D29"/>
    <w:rsid w:val="00120D29"/>
    <w:rsid w:val="005A67C5"/>
    <w:rsid w:val="0066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7C5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7C5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3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Adminnn</dc:creator>
  <cp:keywords/>
  <dc:description/>
  <cp:lastModifiedBy>Adminnn</cp:lastModifiedBy>
  <cp:revision>2</cp:revision>
  <dcterms:created xsi:type="dcterms:W3CDTF">2021-08-20T04:12:00Z</dcterms:created>
  <dcterms:modified xsi:type="dcterms:W3CDTF">2021-08-20T04:13:00Z</dcterms:modified>
</cp:coreProperties>
</file>